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Здравствуйте, ребята!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 нас новый материал: Сергей Сергеевич  Прокофьев.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Балет «Золушка».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История создания.</w:t>
      </w:r>
    </w:p>
    <w:p w:rsidR="00000000" w:rsidDel="00000000" w:rsidP="00000000" w:rsidRDefault="00000000" w:rsidRPr="00000000" w14:paraId="00000005">
      <w:pPr>
        <w:shd w:fill="ffffff" w:val="clear"/>
        <w:spacing w:after="120" w:before="12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32"/>
          <w:szCs w:val="32"/>
          <w:rtl w:val="0"/>
        </w:rPr>
        <w:t xml:space="preserve">Золушка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  <w:rtl w:val="0"/>
        </w:rPr>
        <w:t xml:space="preserve"> — балет в трёх актах.  Либретто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32"/>
            <w:szCs w:val="32"/>
            <w:rtl w:val="0"/>
          </w:rPr>
          <w:t xml:space="preserve">Николая Волкова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по сюжету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32"/>
            <w:szCs w:val="32"/>
            <w:rtl w:val="0"/>
          </w:rPr>
          <w:t xml:space="preserve">одноимённой сказки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32"/>
            <w:szCs w:val="32"/>
            <w:rtl w:val="0"/>
          </w:rPr>
          <w:t xml:space="preserve">Шарля Перро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006">
      <w:pPr>
        <w:pBdr>
          <w:bottom w:color="a2a9b1" w:space="0" w:sz="6" w:val="single"/>
        </w:pBdr>
        <w:shd w:fill="ffffff" w:val="clear"/>
        <w:spacing w:after="60" w:before="240" w:line="276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ИСТОРИЯ СОЗДАНИЯ:</w:t>
      </w:r>
    </w:p>
    <w:p w:rsidR="00000000" w:rsidDel="00000000" w:rsidP="00000000" w:rsidRDefault="00000000" w:rsidRPr="00000000" w14:paraId="00000007">
      <w:pPr>
        <w:shd w:fill="ffffff" w:val="clear"/>
        <w:spacing w:after="120" w:before="12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Музыка к балету написана в период с 1940 по 1944 год. Премьера спектакля состоялась 21 ноября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32"/>
            <w:szCs w:val="32"/>
            <w:rtl w:val="0"/>
          </w:rPr>
          <w:t xml:space="preserve">1945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года на сцене 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32"/>
            <w:szCs w:val="32"/>
            <w:rtl w:val="0"/>
          </w:rPr>
          <w:t xml:space="preserve">Большого театра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 Балетмейстер-постановщик — 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32"/>
            <w:szCs w:val="32"/>
            <w:rtl w:val="0"/>
          </w:rPr>
          <w:t xml:space="preserve">Ростислав Захаров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, художник 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32"/>
            <w:szCs w:val="32"/>
            <w:rtl w:val="0"/>
          </w:rPr>
          <w:t xml:space="preserve">Пётр Вильямс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 Главные партии исполняли: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32"/>
            <w:szCs w:val="32"/>
            <w:rtl w:val="0"/>
          </w:rPr>
          <w:t xml:space="preserve">Ольга Лепешинская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Золушка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) и 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sz w:val="32"/>
            <w:szCs w:val="32"/>
            <w:rtl w:val="0"/>
          </w:rPr>
          <w:t xml:space="preserve">Михаил Габович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Принц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). </w:t>
      </w:r>
    </w:p>
    <w:p w:rsidR="00000000" w:rsidDel="00000000" w:rsidP="00000000" w:rsidRDefault="00000000" w:rsidRPr="00000000" w14:paraId="00000008">
      <w:pPr>
        <w:pBdr>
          <w:bottom w:color="a2a9b1" w:space="0" w:sz="6" w:val="single"/>
        </w:pBdr>
        <w:shd w:fill="ffffff" w:val="clear"/>
        <w:spacing w:after="60" w:before="240" w:line="2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Краткое содержание</w:t>
      </w:r>
    </w:p>
    <w:p w:rsidR="00000000" w:rsidDel="00000000" w:rsidP="00000000" w:rsidRDefault="00000000" w:rsidRPr="00000000" w14:paraId="00000009">
      <w:pPr>
        <w:shd w:fill="f8f9fa" w:val="clear"/>
        <w:spacing w:after="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b0080"/>
          <w:sz w:val="20"/>
          <w:szCs w:val="20"/>
        </w:rPr>
        <w:drawing>
          <wp:inline distB="0" distT="0" distL="0" distR="0">
            <wp:extent cx="2483356" cy="4708615"/>
            <wp:effectExtent b="0" l="0" r="0" t="0"/>
            <wp:docPr descr="https://upload.wikimedia.org/wikipedia/commons/thumb/e/ef/Sergei_Prokofiev_04.jpg/200px-Sergei_Prokofiev_04.jpg" id="2" name="image1.jpg"/>
            <a:graphic>
              <a:graphicData uri="http://schemas.openxmlformats.org/drawingml/2006/picture">
                <pic:pic>
                  <pic:nvPicPr>
                    <pic:cNvPr descr="https://upload.wikimedia.org/wikipedia/commons/thumb/e/ef/Sergei_Prokofiev_04.jpg/200px-Sergei_Prokofiev_04.jpg" id="0" name="image1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3356" cy="47086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8f9fa" w:val="clear"/>
        <w:jc w:val="cente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Сергей Прокофьев</w:t>
      </w:r>
    </w:p>
    <w:p w:rsidR="00000000" w:rsidDel="00000000" w:rsidP="00000000" w:rsidRDefault="00000000" w:rsidRPr="00000000" w14:paraId="0000000B">
      <w:pPr>
        <w:shd w:fill="ffffff" w:val="clear"/>
        <w:spacing w:after="120" w:before="120" w:line="240" w:lineRule="auto"/>
        <w:rPr>
          <w:rFonts w:ascii="Times New Roman" w:cs="Times New Roman" w:eastAsia="Times New Roman" w:hAnsi="Times New Roman"/>
          <w:b w:val="1"/>
          <w:color w:val="22222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20" w:before="120" w:line="240" w:lineRule="auto"/>
        <w:rPr>
          <w:rFonts w:ascii="Times New Roman" w:cs="Times New Roman" w:eastAsia="Times New Roman" w:hAnsi="Times New Roman"/>
          <w:b w:val="1"/>
          <w:color w:val="22222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20" w:before="120" w:line="240" w:lineRule="auto"/>
        <w:ind w:firstLine="708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32"/>
          <w:szCs w:val="32"/>
          <w:rtl w:val="0"/>
        </w:rPr>
        <w:t xml:space="preserve">Акт первый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20" w:before="120" w:line="240" w:lineRule="auto"/>
        <w:ind w:firstLine="708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  <w:rtl w:val="0"/>
        </w:rPr>
        <w:t xml:space="preserve">В доме злой мачехи она сама и две её дочери Худышка и Кубышка примеряют шаль. Появляется Золушка. Она вспоминает свою умершую мать. Пытается найти утешение у отца, но тот полностью под влиянием своей новой жены. В дом приходит нищенка. Сёстры гонят её, но Золушка тайком приглашает старушку отдохнуть и кормит её. Мачеха и сёстры готовятся к отъезду на королевский бал. Они примеряют новые наряды. Учитель танцев даёт неуклюжим сёстрам последний урок перед балом. Наконец мачеха и сёстры уезжают. Золушка остаётся одна. Она мечтает о бале и танцует в одиночестве. Возвращается нищенка. Внезапно она преображается — это фея, которая наградит Золушку за её доброе сердце. С помощью фей времен года Золушка снаряжается на бал. Единственное условие — в полночь она должна оттуда уйти.</w:t>
      </w:r>
    </w:p>
    <w:p w:rsidR="00000000" w:rsidDel="00000000" w:rsidP="00000000" w:rsidRDefault="00000000" w:rsidRPr="00000000" w14:paraId="0000000F">
      <w:pPr>
        <w:shd w:fill="ffffff" w:val="clear"/>
        <w:spacing w:after="120" w:before="120" w:line="240" w:lineRule="auto"/>
        <w:ind w:firstLine="708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32"/>
          <w:szCs w:val="32"/>
          <w:rtl w:val="0"/>
        </w:rPr>
        <w:t xml:space="preserve">Акт второй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20" w:before="120" w:line="240" w:lineRule="auto"/>
        <w:ind w:firstLine="708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  <w:rtl w:val="0"/>
        </w:rPr>
        <w:t xml:space="preserve">Во дворце в полном разгаре королевский бал. Танцуют дамы и кавалеры. Приезжает мачеха с сёстрами. Сёстры привлекают внимание своей неповоротливостью. Появляется принц. Гости танцуют мазурку. Торжественная музыка сопровождает прибытие таинственной незнакомки. Это Золушка. Принц восхищён ею и приглашает на танец (большой вальс). Сёстры пытаются привлечь внимание принца (дуэт с апельсинами), но безуспешно. Принц не отходит от Золушки. Они не замечают, как бежит время. Внезапно романтический вальс-кода прерывается боем часов. Наступила полночь. Золушка убегает, потеряв хрустальную туфельку, которую поднимает принц.</w:t>
      </w:r>
    </w:p>
    <w:p w:rsidR="00000000" w:rsidDel="00000000" w:rsidP="00000000" w:rsidRDefault="00000000" w:rsidRPr="00000000" w14:paraId="00000011">
      <w:pPr>
        <w:shd w:fill="ffffff" w:val="clear"/>
        <w:spacing w:after="120" w:before="120" w:line="240" w:lineRule="auto"/>
        <w:ind w:firstLine="708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32"/>
          <w:szCs w:val="32"/>
          <w:rtl w:val="0"/>
        </w:rPr>
        <w:t xml:space="preserve">Акт третий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20" w:before="120" w:line="240" w:lineRule="auto"/>
        <w:ind w:firstLine="708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  <w:rtl w:val="0"/>
        </w:rPr>
        <w:t xml:space="preserve">Принц в отчаянии. С помощью сапожников он примерил туфельку всем дамам королевства, но она никому не подходит. Принц отправляется на поиски незнакомки в далекие страны, но безуспешно. А в доме мачехи Золушка всё так же занята домашними делами и вспоминает о бале. Вдруг приезжает принц. Он требует, чтобы все женщины померили туфельку. Но тщетно сёстры, а затем и мачеха пытаются надеть туфельку — она им безнадёжно мала. Заметив Золушку, принц предлагает примерить туфельку и ей. Золушка отказывается, но затем у неё из кармана выпадает вторая туфелька. Принц заглядывает в лицо девушке — это его любимая. Теперь ничто не разлучит их.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А сейчас знакомимся с номерами балета из 1 и 2 акта.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 акт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: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32"/>
            <w:szCs w:val="32"/>
            <w:u w:val="single"/>
            <w:rtl w:val="0"/>
          </w:rPr>
          <w:t xml:space="preserve">Па де шаль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(танец с шалью). Золушка работает у очага, сестры вышивают шаль (шарф).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32"/>
            <w:szCs w:val="32"/>
            <w:u w:val="single"/>
            <w:rtl w:val="0"/>
          </w:rPr>
          <w:t xml:space="preserve">Гавот ре минор.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Приезжает учитель танцев и занимается с сестрами, они танцуют плохо.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32"/>
            <w:szCs w:val="32"/>
            <w:u w:val="single"/>
            <w:rtl w:val="0"/>
          </w:rPr>
          <w:t xml:space="preserve"> Вальс соль минор</w:t>
        </w:r>
      </w:hyperlink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2"/>
            <w:szCs w:val="32"/>
            <w:u w:val="single"/>
            <w:rtl w:val="0"/>
          </w:rPr>
          <w:t xml:space="preserve">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Звёздочки уносят Золушку на бал.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 акт: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32"/>
            <w:szCs w:val="32"/>
            <w:u w:val="single"/>
            <w:rtl w:val="0"/>
          </w:rPr>
          <w:t xml:space="preserve">Дуэт Принца и Золушки</w:t>
        </w:r>
      </w:hyperlink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2"/>
            <w:szCs w:val="32"/>
            <w:u w:val="singl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СЛУШАТЬ подчёркнутые номера. Написать ответы на вопросы.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1.Кто написал либретто к этому балету?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2.Работа над балетом началась в 1940 году, а премьера состоялась лишь в 1945, почему затянулась работа над этим произведением?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3.Кто такие Кубышка и Худышка, иногда их называют Злюка и Кривляка.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4.Фея дарит Золушке лишь хрустальные туфельки, кто из персонажей снаряжает её на бал?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CD72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 w:val="1"/>
    <w:rsid w:val="00CF284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open?id=1dYRBy134zARPPlRixz55oBEf52Wigqkw" TargetMode="External"/><Relationship Id="rId11" Type="http://schemas.openxmlformats.org/officeDocument/2006/relationships/hyperlink" Target="https://ru.wikipedia.org/wiki/%D0%91%D0%BE%D0%BB%D1%8C%D1%88%D0%BE%D0%B9_%D1%82%D0%B5%D0%B0%D1%82%D1%80" TargetMode="External"/><Relationship Id="rId22" Type="http://schemas.openxmlformats.org/officeDocument/2006/relationships/hyperlink" Target="https://drive.google.com/open?id=185n16_im5i-Q157VO0wWB1cU_yS1ST6x" TargetMode="External"/><Relationship Id="rId10" Type="http://schemas.openxmlformats.org/officeDocument/2006/relationships/hyperlink" Target="https://ru.wikipedia.org/wiki/1945_%D0%B3%D0%BE%D0%B4_%D0%B2_%D1%82%D0%B5%D0%B0%D1%82%D1%80%D0%B5" TargetMode="External"/><Relationship Id="rId21" Type="http://schemas.openxmlformats.org/officeDocument/2006/relationships/hyperlink" Target="https://drive.google.com/open?id=185n16_im5i-Q157VO0wWB1cU_yS1ST6x" TargetMode="External"/><Relationship Id="rId13" Type="http://schemas.openxmlformats.org/officeDocument/2006/relationships/hyperlink" Target="https://ru.wikipedia.org/wiki/%D0%92%D0%B8%D0%BB%D1%8C%D1%8F%D0%BC%D1%81,_%D0%9F%D1%91%D1%82%D1%80_%D0%92%D0%BB%D0%B0%D0%B4%D0%B8%D0%BC%D0%B8%D1%80%D0%BE%D0%B2%D0%B8%D1%87" TargetMode="External"/><Relationship Id="rId12" Type="http://schemas.openxmlformats.org/officeDocument/2006/relationships/hyperlink" Target="https://ru.wikipedia.org/wiki/%D0%97%D0%B0%D1%85%D0%B0%D1%80%D0%BE%D0%B2,_%D0%A0%D0%BE%D1%81%D1%82%D0%B8%D1%81%D0%BB%D0%B0%D0%B2_%D0%92%D0%BB%D0%B0%D0%B4%D0%B8%D0%BC%D0%B8%D1%80%D0%BE%D0%B2%D0%B8%D1%8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.wikipedia.org/wiki/%D0%9F%D0%B5%D1%80%D1%80%D0%BE,_%D0%A8%D0%B0%D1%80%D0%BB%D1%8C" TargetMode="External"/><Relationship Id="rId15" Type="http://schemas.openxmlformats.org/officeDocument/2006/relationships/hyperlink" Target="https://ru.wikipedia.org/wiki/%D0%93%D0%B0%D0%B1%D0%BE%D0%B2%D0%B8%D1%87,_%D0%9C%D0%B8%D1%85%D0%B0%D0%B8%D0%BB_%D0%9C%D0%B0%D1%80%D0%BA%D0%BE%D0%B2%D0%B8%D1%87" TargetMode="External"/><Relationship Id="rId14" Type="http://schemas.openxmlformats.org/officeDocument/2006/relationships/hyperlink" Target="https://ru.wikipedia.org/wiki/%D0%9B%D0%B5%D0%BF%D0%B5%D1%88%D0%B8%D0%BD%D1%81%D0%BA%D0%B0%D1%8F,_%D0%9E%D0%BB%D1%8C%D0%B3%D0%B0_%D0%92%D0%B0%D1%81%D0%B8%D0%BB%D1%8C%D0%B5%D0%B2%D0%BD%D0%B0" TargetMode="External"/><Relationship Id="rId17" Type="http://schemas.openxmlformats.org/officeDocument/2006/relationships/hyperlink" Target="https://drive.google.com/open?id=1-xTX9Jj0GG9bzTeIXskgnWVoIa3Rl3yO" TargetMode="External"/><Relationship Id="rId16" Type="http://schemas.openxmlformats.org/officeDocument/2006/relationships/image" Target="media/image1.jpg"/><Relationship Id="rId5" Type="http://schemas.openxmlformats.org/officeDocument/2006/relationships/styles" Target="styles.xml"/><Relationship Id="rId19" Type="http://schemas.openxmlformats.org/officeDocument/2006/relationships/hyperlink" Target="https://drive.google.com/open?id=1dYRBy134zARPPlRixz55oBEf52Wigqkw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drive.google.com/open?id=10-lqSfElvwAGIWrnuBsmVQIBr3KQOM_w" TargetMode="External"/><Relationship Id="rId7" Type="http://schemas.openxmlformats.org/officeDocument/2006/relationships/hyperlink" Target="https://ru.wikipedia.org/wiki/%D0%92%D0%BE%D0%BB%D0%BA%D0%BE%D0%B2,_%D0%9D%D0%B8%D0%BA%D0%BE%D0%BB%D0%B0%D0%B9_%D0%94%D0%BC%D0%B8%D1%82%D1%80%D0%B8%D0%B5%D0%B2%D0%B8%D1%87" TargetMode="External"/><Relationship Id="rId8" Type="http://schemas.openxmlformats.org/officeDocument/2006/relationships/hyperlink" Target="https://ru.wikipedia.org/wiki/%D0%97%D0%BE%D0%BB%D1%83%D1%8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oGmZTyxgsalZx5fQgFlOo0UwfA==">AMUW2mVBNmA3T7A8hS/hXE0k3Lw/lwyQdgbFzSjWmtthfJrO2IYd7ksdYnrUiox79p81mxVVZLoM2I0/Qfrjau+Pa3IYBmJ+B9ixcVI7x8mTCzmVxUYYSr0aGPhrvwpSbprJoHaIQcdO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2020-04-09T07:15:00Z</dcterms:created>
  <dc:creator>USER</dc:creator>
</cp:coreProperties>
</file>